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da-DK"/>
        </w:rPr>
        <w:t xml:space="preserve">Referat af </w:t>
      </w:r>
      <w:r>
        <w:rPr>
          <w:rFonts w:ascii="Calibri" w:hAnsi="Calibri" w:cs="Calibri"/>
          <w:b/>
          <w:bCs/>
        </w:rPr>
        <w:t>Bestyrelsesmøde i Husejerforeningen Nibe Havn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Tid: 25.06. 2019Kl. 18.30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Mødested</w:t>
      </w:r>
      <w:r>
        <w:rPr>
          <w:rFonts w:ascii="Calibri" w:hAnsi="Calibri" w:cs="Calibri"/>
          <w:b/>
          <w:bCs/>
          <w:lang w:val="da-DK"/>
        </w:rPr>
        <w:t xml:space="preserve"> </w:t>
      </w:r>
      <w:r>
        <w:rPr>
          <w:rFonts w:ascii="Calibri" w:hAnsi="Calibri" w:cs="Calibri"/>
          <w:b/>
          <w:bCs/>
        </w:rPr>
        <w:t>: Bryggen 18 (hos formanden)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da-DK"/>
        </w:rPr>
        <w:t>Afbud: Jørgen</w:t>
      </w:r>
      <w:r>
        <w:rPr>
          <w:rFonts w:ascii="Calibri" w:hAnsi="Calibri" w:cs="Calibri"/>
          <w:b/>
          <w:bCs/>
        </w:rPr>
        <w:t xml:space="preserve"> </w:t>
      </w:r>
    </w:p>
    <w:p>
      <w:pPr>
        <w:pStyle w:val="2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Dagsorden: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Opfølgning af referat fra:</w:t>
      </w:r>
    </w:p>
    <w:p>
      <w:pPr>
        <w:pStyle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- Bestyrelsesmøde 190507. Vedlagt som bilag.</w:t>
      </w:r>
    </w:p>
    <w:p>
      <w:pPr>
        <w:pStyle w:val="2"/>
        <w:rPr>
          <w:rFonts w:ascii="Calibri" w:hAnsi="Calibri" w:cs="Calibri"/>
          <w:bCs/>
          <w:i/>
          <w:iCs/>
          <w:lang w:val="da-DK"/>
        </w:rPr>
      </w:pPr>
      <w:r>
        <w:rPr>
          <w:rFonts w:ascii="Calibri" w:hAnsi="Calibri" w:cs="Calibri"/>
          <w:bCs/>
          <w:i/>
          <w:iCs/>
          <w:lang w:val="da-DK"/>
        </w:rPr>
        <w:t>Referatet godkendt</w:t>
      </w:r>
    </w:p>
    <w:p>
      <w:pPr>
        <w:pStyle w:val="2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Nyheder fra formanden</w:t>
      </w:r>
    </w:p>
    <w:p>
      <w:pPr>
        <w:pStyle w:val="2"/>
        <w:numPr>
          <w:numId w:val="0"/>
        </w:num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 w:val="0"/>
          <w:bCs w:val="0"/>
          <w:i/>
          <w:iCs/>
          <w:lang w:val="da-DK"/>
        </w:rPr>
        <w:t>Der er ingen særskilte nyheder fra Formanden</w:t>
      </w:r>
    </w:p>
    <w:p>
      <w:pPr>
        <w:pStyle w:val="2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Nyt fra SI</w:t>
      </w:r>
      <w:r>
        <w:rPr>
          <w:rFonts w:ascii="Calibri" w:hAnsi="Calibri" w:cs="Calibri"/>
        </w:rPr>
        <w:t xml:space="preserve"> </w:t>
      </w:r>
    </w:p>
    <w:p>
      <w:pPr>
        <w:pStyle w:val="2"/>
        <w:numPr>
          <w:numId w:val="0"/>
        </w:numPr>
        <w:ind w:leftChars="0"/>
        <w:rPr>
          <w:rFonts w:ascii="Calibri" w:hAnsi="Calibri" w:cs="Calibri"/>
          <w:i/>
          <w:iCs/>
          <w:lang w:val="da-DK"/>
        </w:rPr>
      </w:pPr>
      <w:r>
        <w:rPr>
          <w:rFonts w:ascii="Calibri" w:hAnsi="Calibri" w:cs="Calibri"/>
          <w:i/>
          <w:iCs/>
          <w:lang w:val="da-DK"/>
        </w:rPr>
        <w:t>Hyben beplantning klippes ned.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Nyheder fra bestyrelsesmedlemmerne </w:t>
      </w:r>
    </w:p>
    <w:p>
      <w:pPr>
        <w:pStyle w:val="2"/>
        <w:numPr>
          <w:ilvl w:val="1"/>
          <w:numId w:val="1"/>
        </w:numPr>
        <w:ind w:left="0" w:leftChars="0" w:firstLine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Parkeringspladsen og evt. afmærket handicapparkering/Lene</w:t>
      </w:r>
    </w:p>
    <w:p>
      <w:pPr>
        <w:pStyle w:val="2"/>
        <w:numPr>
          <w:ilvl w:val="0"/>
          <w:numId w:val="0"/>
        </w:numPr>
        <w:ind w:leftChars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/>
          <w:iCs/>
          <w:lang w:val="da-DK"/>
        </w:rPr>
        <w:t>Hasse tager sig af Handicap P skiltning.</w:t>
      </w:r>
    </w:p>
    <w:p>
      <w:pPr>
        <w:pStyle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Opfølgning på nye fliser /Hele bestyrelsen. </w:t>
      </w:r>
    </w:p>
    <w:p>
      <w:pPr>
        <w:pStyle w:val="2"/>
      </w:pPr>
      <w:r>
        <w:t xml:space="preserve">       Bilag vedlagt: Gennemgang af: Fremsendt beskrivelse af projektet/Hasse</w:t>
      </w:r>
    </w:p>
    <w:p>
      <w:pPr>
        <w:pStyle w:val="2"/>
      </w:pPr>
      <w:r>
        <w:tab/>
      </w:r>
      <w:r>
        <w:t xml:space="preserve">        Gennemgang af:  Diverse tegninger/Hasse </w:t>
      </w:r>
    </w:p>
    <w:p>
      <w:pPr>
        <w:pStyle w:val="2"/>
      </w:pPr>
      <w:r>
        <w:tab/>
      </w:r>
      <w:r>
        <w:t xml:space="preserve">        Gennemgang af: Diverse tilbud/Poul J.     </w:t>
      </w:r>
    </w:p>
    <w:p>
      <w:pPr>
        <w:pStyle w:val="2"/>
      </w:pPr>
      <w:r>
        <w:rPr>
          <w:i/>
          <w:iCs/>
          <w:lang w:val="da-DK"/>
        </w:rPr>
        <w:t>Bestyrelsen har besluttet sig for tilbuddet fra ,,Nordjydsk Mini Dozer,, og arbejdet udføres efter det notat som er vedhætet dette bestyrelses referat.</w:t>
      </w:r>
      <w:r>
        <w:t xml:space="preserve">            </w:t>
      </w:r>
    </w:p>
    <w:p>
      <w:pPr>
        <w:pStyle w:val="2"/>
        <w:numPr>
          <w:ilvl w:val="1"/>
          <w:numId w:val="1"/>
        </w:numPr>
        <w:ind w:left="0" w:leftChars="0" w:firstLine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Opfølgning på krabbebroen /Hasse </w:t>
      </w:r>
    </w:p>
    <w:p>
      <w:pPr>
        <w:pStyle w:val="2"/>
        <w:numPr>
          <w:numId w:val="0"/>
        </w:numPr>
        <w:ind w:leftChars="0"/>
        <w:rPr>
          <w:rFonts w:ascii="Calibri" w:hAnsi="Calibri" w:cs="Calibri"/>
          <w:i/>
          <w:iCs/>
          <w:lang w:val="da-DK"/>
        </w:rPr>
      </w:pPr>
      <w:r>
        <w:rPr>
          <w:rFonts w:ascii="Calibri" w:hAnsi="Calibri" w:cs="Calibri"/>
          <w:i/>
          <w:iCs/>
          <w:lang w:val="da-DK"/>
        </w:rPr>
        <w:t>Er udsat pt.</w:t>
      </w:r>
    </w:p>
    <w:p>
      <w:pPr>
        <w:pStyle w:val="2"/>
        <w:numPr>
          <w:ilvl w:val="1"/>
          <w:numId w:val="1"/>
        </w:numPr>
        <w:ind w:left="0" w:leftChars="0" w:firstLine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Status på cykelskure /Hasse </w:t>
      </w:r>
    </w:p>
    <w:p>
      <w:pPr>
        <w:pStyle w:val="2"/>
        <w:numPr>
          <w:numId w:val="0"/>
        </w:numPr>
        <w:ind w:leftChars="0"/>
        <w:rPr>
          <w:rFonts w:ascii="Calibri" w:hAnsi="Calibri" w:cs="Calibri"/>
          <w:i/>
          <w:iCs/>
          <w:lang w:val="da-DK"/>
        </w:rPr>
      </w:pPr>
      <w:r>
        <w:rPr>
          <w:rFonts w:ascii="Calibri" w:hAnsi="Calibri" w:cs="Calibri"/>
          <w:i/>
          <w:iCs/>
          <w:lang w:val="da-DK"/>
        </w:rPr>
        <w:t>Der må jvf. Aalborg kommune ikke opføres cykelskure på området.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Husejerforeningens økonomi/ Hasse </w:t>
      </w:r>
    </w:p>
    <w:p>
      <w:pPr>
        <w:pStyle w:val="2"/>
        <w:numPr>
          <w:numId w:val="0"/>
        </w:numPr>
        <w:ind w:leftChars="0"/>
        <w:rPr>
          <w:rFonts w:ascii="Calibri" w:hAnsi="Calibri" w:cs="Calibri"/>
          <w:b w:val="0"/>
          <w:bCs w:val="0"/>
          <w:i/>
          <w:iCs/>
          <w:lang w:val="da-DK"/>
        </w:rPr>
      </w:pPr>
      <w:r>
        <w:rPr>
          <w:rFonts w:ascii="Calibri" w:hAnsi="Calibri" w:cs="Calibri"/>
          <w:b w:val="0"/>
          <w:bCs w:val="0"/>
          <w:i/>
          <w:iCs/>
          <w:lang w:val="da-DK"/>
        </w:rPr>
        <w:t>Ingen bemærkninger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Status på hjemmesiden/Ulrik </w:t>
      </w:r>
    </w:p>
    <w:p>
      <w:pPr>
        <w:pStyle w:val="2"/>
        <w:numPr>
          <w:numId w:val="0"/>
        </w:numPr>
        <w:ind w:leftChars="0"/>
        <w:rPr>
          <w:rFonts w:ascii="Calibri" w:hAnsi="Calibri" w:cs="Calibri"/>
          <w:b w:val="0"/>
          <w:bCs w:val="0"/>
          <w:i/>
          <w:iCs/>
          <w:lang w:val="da-DK"/>
        </w:rPr>
      </w:pPr>
      <w:r>
        <w:rPr>
          <w:rFonts w:ascii="Calibri" w:hAnsi="Calibri" w:cs="Calibri"/>
          <w:b w:val="0"/>
          <w:bCs w:val="0"/>
          <w:i/>
          <w:iCs/>
          <w:lang w:val="da-DK"/>
        </w:rPr>
        <w:t>Ingen bemærkninger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Kommende aktiviteter </w:t>
      </w:r>
    </w:p>
    <w:p>
      <w:pPr>
        <w:pStyle w:val="2"/>
        <w:numPr>
          <w:numId w:val="0"/>
        </w:numPr>
        <w:ind w:leftChars="0"/>
        <w:rPr>
          <w:rFonts w:ascii="Calibri" w:hAnsi="Calibri" w:cs="Calibri"/>
          <w:b w:val="0"/>
          <w:bCs w:val="0"/>
          <w:i/>
          <w:iCs/>
          <w:lang w:val="da-DK"/>
        </w:rPr>
      </w:pPr>
      <w:r>
        <w:rPr>
          <w:rFonts w:ascii="Calibri" w:hAnsi="Calibri" w:cs="Calibri"/>
          <w:b w:val="0"/>
          <w:bCs w:val="0"/>
          <w:i/>
          <w:iCs/>
          <w:lang w:val="da-DK"/>
        </w:rPr>
        <w:t>Fliselægning og alm. Drift - SI opfordres til at lægge yderligere grus på arealerne på havnefronten.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Ny mødedatoer </w:t>
      </w:r>
    </w:p>
    <w:p>
      <w:pPr>
        <w:pStyle w:val="2"/>
        <w:numPr>
          <w:numId w:val="0"/>
        </w:numPr>
        <w:ind w:leftChars="0"/>
        <w:rPr>
          <w:rFonts w:ascii="Calibri" w:hAnsi="Calibri" w:cs="Calibri"/>
          <w:b/>
          <w:bCs/>
          <w:lang w:val="da-DK"/>
        </w:rPr>
      </w:pPr>
      <w:r>
        <w:rPr>
          <w:rFonts w:ascii="Calibri" w:hAnsi="Calibri" w:cs="Calibri"/>
          <w:b/>
          <w:bCs/>
          <w:lang w:val="da-DK"/>
        </w:rPr>
        <w:t>2.10.19  1830</w:t>
      </w:r>
    </w:p>
    <w:p>
      <w:pPr>
        <w:pStyle w:val="2"/>
        <w:numPr>
          <w:numId w:val="0"/>
        </w:numPr>
        <w:ind w:leftChars="0"/>
        <w:rPr>
          <w:rFonts w:ascii="Calibri" w:hAnsi="Calibri" w:cs="Calibri"/>
          <w:b/>
          <w:bCs/>
          <w:lang w:val="da-DK"/>
        </w:rPr>
      </w:pPr>
      <w:r>
        <w:rPr>
          <w:rFonts w:ascii="Calibri" w:hAnsi="Calibri" w:cs="Calibri"/>
          <w:b/>
          <w:bCs/>
          <w:lang w:val="da-DK"/>
        </w:rPr>
        <w:t>3.12.19 1600 hos Lene med partner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8. Evt. </w:t>
      </w:r>
    </w:p>
    <w:p>
      <w:pPr>
        <w:pStyle w:val="2"/>
        <w:rPr>
          <w:rFonts w:ascii="Calibri" w:hAnsi="Calibri" w:cs="Calibri"/>
          <w:b w:val="0"/>
          <w:bCs w:val="0"/>
          <w:i/>
          <w:iCs/>
          <w:lang w:val="da-DK"/>
        </w:rPr>
      </w:pPr>
      <w:r>
        <w:rPr>
          <w:rFonts w:ascii="Calibri" w:hAnsi="Calibri" w:cs="Calibri"/>
          <w:b w:val="0"/>
          <w:bCs w:val="0"/>
          <w:i/>
          <w:iCs/>
          <w:lang w:val="da-DK"/>
        </w:rPr>
        <w:t>Der var intet referertbart under eventuelt</w:t>
      </w:r>
    </w:p>
    <w:p>
      <w:pPr>
        <w:pStyle w:val="2"/>
        <w:rPr>
          <w:rFonts w:ascii="Calibri" w:hAnsi="Calibri" w:cs="Calibri"/>
          <w:b w:val="0"/>
          <w:bCs w:val="0"/>
          <w:i/>
          <w:iCs/>
          <w:lang w:val="da-DK"/>
        </w:rPr>
      </w:pPr>
    </w:p>
    <w:p>
      <w:pPr>
        <w:rPr>
          <w:lang w:val="da-DK"/>
        </w:rPr>
      </w:pPr>
      <w:r>
        <w:rPr>
          <w:lang w:val="da-DK"/>
        </w:rPr>
        <w:t>Referent Ulrik</w:t>
      </w:r>
    </w:p>
    <w:p>
      <w:r>
        <w:rPr>
          <w:lang w:val="da-DK"/>
        </w:rPr>
        <w:t>27</w:t>
      </w:r>
      <w:r>
        <w:t>.06.2019</w:t>
      </w:r>
    </w:p>
    <w:p/>
    <w:p/>
    <w:p/>
    <w:p>
      <w:bookmarkStart w:id="0" w:name="_GoBack"/>
      <w:bookmarkEnd w:id="0"/>
    </w:p>
    <w:p>
      <w:pPr>
        <w:rPr>
          <w:lang w:val="da-DK"/>
        </w:rPr>
      </w:pPr>
      <w:r>
        <w:rPr>
          <w:lang w:val="da-DK"/>
        </w:rPr>
        <w:t>Vedhæftning</w:t>
      </w:r>
    </w:p>
    <w:p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Fliselægning Bryggen 2019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Flisebelægningerne ved husene skal fornyes.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Der skal inden arbejdet påbegyndes tages jordprøver. Svarene på disse prøver skal dokumentere, hvor den opgravede jord kan afleveres. Analyse samt deponering udføres af entreprenøren.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Nye belægninger skal udføres i 40x40x7 cm betonfliser i tre rækker langs husene og med forbindelse mellem husrækkerne med tilsvarende tre rækker fliser.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Forbindelsen etableres som vinkelrette forløb, se skitse nederst.</w:t>
      </w:r>
    </w:p>
    <w:p>
      <w:pPr>
        <w:rPr>
          <w:rFonts w:cs="Times New Roman"/>
          <w:color w:val="000000"/>
          <w:sz w:val="28"/>
          <w:szCs w:val="28"/>
        </w:rPr>
      </w:pP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”Forhaverne” skal være ca 70 cm brede mellem inderste fliser og plankeværket.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Fliselæggerne forbinder rækkerne af nye fliser med husenes egne belægninger i gårdene med nye fliser. De husejere, som har etableret særligt kunstneriske eller personlige fortsættelser af gården belægninger, kan fortsat beh0lde dem men står selv for reetablering efter fliselægningen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”Forhaverne” ryddes og reetableres af husejerne selv. Vi giver mindst 14 dages frist før arbejdet påbegyndes.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 fliseforløb som enkelte husejere har etableret gennem græsset ud til parkeringspladserne kan beholdes / renoveres efter  husejernes / blokkenes egne ønsker. Udgift til evt. renovering af disse gangarealer skal afholdes af de enkelte husejere.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Ved de små huse skal de tre fliserækker forbindes fra nr. 55 med belægningen ved restauranten.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Fliserne forbindes mellem nr. 59 og nr. 60.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Forlængelsen ud i græsset efter sidste hus i rækken udelades.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25. 06. 2019 Mvh Hasse</w:t>
      </w:r>
    </w:p>
    <w:p>
      <w:pPr>
        <w:rPr>
          <w:rFonts w:cs="Times New Roman"/>
          <w:color w:val="000000"/>
          <w:sz w:val="28"/>
          <w:szCs w:val="28"/>
        </w:rPr>
      </w:pPr>
    </w:p>
    <w:p>
      <w:pPr>
        <w:rPr>
          <w:rFonts w:cs="Times New Roman"/>
          <w:color w:val="000000"/>
          <w:sz w:val="28"/>
          <w:szCs w:val="28"/>
        </w:rPr>
      </w:pPr>
      <w:r>
        <w:rPr>
          <w:rFonts w:ascii="Helvetica" w:hAnsi="Helvetica" w:cs="Helvetica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92075</wp:posOffset>
            </wp:positionV>
            <wp:extent cx="3564255" cy="2673350"/>
            <wp:effectExtent l="0" t="0" r="17145" b="12700"/>
            <wp:wrapThrough wrapText="bothSides">
              <wp:wrapPolygon>
                <wp:start x="0" y="0"/>
                <wp:lineTo x="0" y="21395"/>
                <wp:lineTo x="21473" y="21395"/>
                <wp:lineTo x="21473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rPr>
          <w:lang w:val="da-DK"/>
        </w:rPr>
      </w:pPr>
    </w:p>
    <w:sectPr>
      <w:pgSz w:w="11900" w:h="16840"/>
      <w:pgMar w:top="1701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DengXian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04E72C"/>
    <w:multiLevelType w:val="multilevel"/>
    <w:tmpl w:val="E004E72C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cumentProtection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EE"/>
    <w:rsid w:val="002B3491"/>
    <w:rsid w:val="003006C9"/>
    <w:rsid w:val="00367C03"/>
    <w:rsid w:val="00483FEE"/>
    <w:rsid w:val="006706B9"/>
    <w:rsid w:val="006747A7"/>
    <w:rsid w:val="008F7CF6"/>
    <w:rsid w:val="00922457"/>
    <w:rsid w:val="00A806E8"/>
    <w:rsid w:val="00A85982"/>
    <w:rsid w:val="00AB466D"/>
    <w:rsid w:val="00B121BA"/>
    <w:rsid w:val="00C674A9"/>
    <w:rsid w:val="00D148AD"/>
    <w:rsid w:val="00EA7AA1"/>
    <w:rsid w:val="00EE2566"/>
    <w:rsid w:val="00F256DA"/>
    <w:rsid w:val="6C9A6A71"/>
    <w:rsid w:val="7A2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da-DK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da-D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690</Characters>
  <Lines>5</Lines>
  <Paragraphs>1</Paragraphs>
  <TotalTime>1</TotalTime>
  <ScaleCrop>false</ScaleCrop>
  <LinksUpToDate>false</LinksUpToDate>
  <CharactersWithSpaces>801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2019-06-12T15:08:00Z</dcterms:created>
  <dc:creator>Microsoft Office-bruger</dc:creator>
  <cp:lastModifiedBy>Bruger</cp:lastModifiedBy>
  <dcterms:modified xsi:type="dcterms:W3CDTF">2019-06-27T11:52:36Z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